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96C" w:rsidRDefault="006E496C"/>
    <w:p w:rsidR="006E496C" w:rsidRDefault="006E496C"/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6E496C" w:rsidRPr="006E496C" w:rsidTr="006E496C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96C" w:rsidRPr="006E496C" w:rsidRDefault="00DA6559" w:rsidP="00DA65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E496C" w:rsidRPr="006E496C">
              <w:rPr>
                <w:rFonts w:ascii="Times New Roman" w:hAnsi="Times New Roman" w:cs="Times New Roman"/>
                <w:sz w:val="28"/>
                <w:szCs w:val="28"/>
              </w:rPr>
              <w:t>азъяснени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bookmarkStart w:id="0" w:name="_GoBack"/>
            <w:bookmarkEnd w:id="0"/>
            <w:r w:rsidR="006E496C" w:rsidRPr="006E496C">
              <w:rPr>
                <w:rFonts w:ascii="Times New Roman" w:hAnsi="Times New Roman" w:cs="Times New Roman"/>
                <w:sz w:val="28"/>
                <w:szCs w:val="28"/>
              </w:rPr>
              <w:t xml:space="preserve"> субъекту персональных данных юридических последствий отказа предоставить свои персональные данные в Федеральное казначейство, территориальные органы Федерального казначейства</w:t>
            </w:r>
          </w:p>
        </w:tc>
      </w:tr>
      <w:tr w:rsidR="006E496C" w:rsidRPr="006E496C" w:rsidTr="006E496C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6E496C" w:rsidRPr="006E496C" w:rsidRDefault="006E496C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96C" w:rsidRPr="006E496C" w:rsidTr="006E496C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6E496C" w:rsidRPr="006E496C" w:rsidRDefault="006E496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96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</w:t>
            </w:r>
            <w:hyperlink r:id="rId4" w:history="1">
              <w:r w:rsidRPr="006E496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статьями 26</w:t>
              </w:r>
            </w:hyperlink>
            <w:r w:rsidRPr="006E49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5" w:history="1">
              <w:r w:rsidRPr="006E496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42</w:t>
              </w:r>
            </w:hyperlink>
            <w:r w:rsidRPr="006E496C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2013, N 19, ст. 2326; 2016, N 27, ст. 4157), </w:t>
            </w:r>
            <w:hyperlink r:id="rId6" w:history="1">
              <w:r w:rsidRPr="006E496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Положением</w:t>
              </w:r>
            </w:hyperlink>
            <w:r w:rsidRPr="006E496C">
              <w:rPr>
                <w:rFonts w:ascii="Times New Roman" w:hAnsi="Times New Roman" w:cs="Times New Roman"/>
                <w:sz w:val="28"/>
                <w:szCs w:val="28"/>
              </w:rPr>
              <w:t xml:space="preserve"> о персональных данных государственного гражданского служащего Российской Федерации и ведении его личного дела, утвержденным Указом Президента Российской Федерации от 30 мая 2005 г. N 609 (Собрание законодательства Российской Федерации, 2005, N 23, ст. 2242; 2019, N 30, ст. 4291), </w:t>
            </w:r>
            <w:hyperlink r:id="rId7" w:history="1">
              <w:r w:rsidRPr="006E496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статьями 65</w:t>
              </w:r>
            </w:hyperlink>
            <w:r w:rsidRPr="006E49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8" w:history="1">
              <w:r w:rsidRPr="006E496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86</w:t>
              </w:r>
            </w:hyperlink>
            <w:r w:rsidRPr="006E496C">
              <w:rPr>
                <w:rFonts w:ascii="Times New Roman" w:hAnsi="Times New Roman" w:cs="Times New Roman"/>
                <w:sz w:val="28"/>
                <w:szCs w:val="28"/>
              </w:rPr>
              <w:t xml:space="preserve"> Трудового кодекса Российской Федерации (Собрание законодательства Российской Федерации, 2002, N 1, ст. 3; 2013, N 27, ст. 3477; 2019, N 14, ст. 1461) Федеральным казначейством, территориальным органом Федерального казначейства определен перечень персональных данных, которые субъект персональных данных обязан предоставить в связи с поступлением или прохождением федеральной государственной гражданской службы Российской Федерации (работы) в Федеральном казначействе, территориальном органе Федерального казначейства.</w:t>
            </w:r>
          </w:p>
          <w:p w:rsidR="006E496C" w:rsidRPr="006E496C" w:rsidRDefault="006E496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96C">
              <w:rPr>
                <w:rFonts w:ascii="Times New Roman" w:hAnsi="Times New Roman" w:cs="Times New Roman"/>
                <w:sz w:val="28"/>
                <w:szCs w:val="28"/>
              </w:rPr>
              <w:t>Без представления субъектом персональных данных обязательных для заключения служебного контракта (трудового договора) сведений служебный контракт (трудовой договор) не может быть заключен.</w:t>
            </w:r>
          </w:p>
          <w:p w:rsidR="006E496C" w:rsidRPr="006E496C" w:rsidRDefault="006E496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96C">
              <w:rPr>
                <w:rFonts w:ascii="Times New Roman" w:hAnsi="Times New Roman" w:cs="Times New Roman"/>
                <w:sz w:val="28"/>
                <w:szCs w:val="28"/>
              </w:rPr>
              <w:t>Мне, 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6E496C" w:rsidRPr="006E496C" w:rsidRDefault="006E49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E496C">
              <w:rPr>
                <w:rFonts w:ascii="Times New Roman" w:hAnsi="Times New Roman" w:cs="Times New Roman"/>
                <w:szCs w:val="22"/>
              </w:rPr>
              <w:t>(фамилия, имя, отчество (при наличии)</w:t>
            </w:r>
          </w:p>
          <w:p w:rsidR="006E496C" w:rsidRPr="006E496C" w:rsidRDefault="006E49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96C">
              <w:rPr>
                <w:rFonts w:ascii="Times New Roman" w:hAnsi="Times New Roman" w:cs="Times New Roman"/>
                <w:sz w:val="28"/>
                <w:szCs w:val="28"/>
              </w:rPr>
              <w:t>разъяснены юридические последствия отказа предоставить свои персональные данные.</w:t>
            </w:r>
          </w:p>
        </w:tc>
      </w:tr>
    </w:tbl>
    <w:p w:rsidR="006E496C" w:rsidRPr="006E496C" w:rsidRDefault="006E49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09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1402"/>
        <w:gridCol w:w="340"/>
        <w:gridCol w:w="3798"/>
      </w:tblGrid>
      <w:tr w:rsidR="006E496C" w:rsidRPr="006E496C" w:rsidTr="006E496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496C" w:rsidRPr="006E496C" w:rsidRDefault="006E49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"__" ________________</w:t>
            </w:r>
            <w:r w:rsidRPr="006E496C">
              <w:rPr>
                <w:rFonts w:ascii="Times New Roman" w:hAnsi="Times New Roman" w:cs="Times New Roman"/>
                <w:sz w:val="28"/>
                <w:szCs w:val="28"/>
              </w:rPr>
              <w:t>_ 20__ г.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</w:tcPr>
          <w:p w:rsidR="006E496C" w:rsidRPr="006E496C" w:rsidRDefault="006E49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E496C" w:rsidRPr="006E496C" w:rsidRDefault="006E49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nil"/>
              <w:right w:val="nil"/>
            </w:tcBorders>
          </w:tcPr>
          <w:p w:rsidR="006E496C" w:rsidRPr="006E496C" w:rsidRDefault="006E49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96C" w:rsidRPr="006E496C" w:rsidTr="006E496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E496C" w:rsidRPr="006E496C" w:rsidRDefault="006E49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  <w:tcBorders>
              <w:left w:val="nil"/>
              <w:bottom w:val="nil"/>
              <w:right w:val="nil"/>
            </w:tcBorders>
          </w:tcPr>
          <w:p w:rsidR="006E496C" w:rsidRPr="006E496C" w:rsidRDefault="006E49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96C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E496C" w:rsidRPr="006E496C" w:rsidRDefault="006E49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  <w:tcBorders>
              <w:left w:val="nil"/>
              <w:bottom w:val="nil"/>
              <w:right w:val="nil"/>
            </w:tcBorders>
          </w:tcPr>
          <w:p w:rsidR="006E496C" w:rsidRPr="006E496C" w:rsidRDefault="006E49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96C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6E496C" w:rsidRPr="006E496C" w:rsidRDefault="006E49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57D71" w:rsidRDefault="00F57D71"/>
    <w:sectPr w:rsidR="00F57D71" w:rsidSect="00386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96C"/>
    <w:rsid w:val="006E496C"/>
    <w:rsid w:val="007D6EB0"/>
    <w:rsid w:val="00DA6559"/>
    <w:rsid w:val="00F5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D35E2-DF18-480D-AEC5-130485E2C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4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49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49A7987D0F87BDF915A01FCBFCAF3054D699ECA6CB183C4A6469DEAC633091C54FE4C92F127CD3A05BC0FD4ECD0DBAEB2DBC13A7210E47vAJ9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C49A7987D0F87BDF915A01FCBFCAF3054D699ECA6CB183C4A6469DEAC633091C54FE4C92F127ED7AF5BC0FD4ECD0DBAEB2DBC13A7210E47vAJ9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49A7987D0F87BDF915A01FCBFCAF3054D191E6A0CA183C4A6469DEAC633091C54FE4C92F127AD1A05BC0FD4ECD0DBAEB2DBC13A7210E47vAJ9L" TargetMode="External"/><Relationship Id="rId5" Type="http://schemas.openxmlformats.org/officeDocument/2006/relationships/hyperlink" Target="consultantplus://offline/ref=4C49A7987D0F87BDF915A01FCBFCAF3054D798EDA7C8183C4A6469DEAC633091C54FE4C92F127ED3AC5BC0FD4ECD0DBAEB2DBC13A7210E47vAJ9L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4C49A7987D0F87BDF915A01FCBFCAF3054D798EDA7C8183C4A6469DEAC633091C54FE4C92F1278D8A95BC0FD4ECD0DBAEB2DBC13A7210E47vAJ9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Панькина Ирина Витальевна</dc:creator>
  <cp:keywords/>
  <dc:description/>
  <cp:lastModifiedBy>Панькина Ирина Витальевна</cp:lastModifiedBy>
  <cp:revision>2</cp:revision>
  <cp:lastPrinted>2020-06-22T11:11:00Z</cp:lastPrinted>
  <dcterms:created xsi:type="dcterms:W3CDTF">2020-06-22T11:09:00Z</dcterms:created>
  <dcterms:modified xsi:type="dcterms:W3CDTF">2021-12-09T09:48:00Z</dcterms:modified>
</cp:coreProperties>
</file>